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4777" w14:textId="77777777" w:rsidR="00765CB2" w:rsidRPr="00765CB2" w:rsidRDefault="00765CB2" w:rsidP="00765CB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65CB2">
        <w:rPr>
          <w:rFonts w:ascii="Times New Roman" w:hAnsi="Times New Roman" w:cs="Times New Roman"/>
          <w:b/>
          <w:bCs/>
          <w:sz w:val="32"/>
          <w:szCs w:val="32"/>
        </w:rPr>
        <w:t>Чек-лист мероприятий</w:t>
      </w:r>
    </w:p>
    <w:p w14:paraId="3F00D76A" w14:textId="77777777" w:rsidR="00765CB2" w:rsidRPr="00765CB2" w:rsidRDefault="00765CB2" w:rsidP="00765CB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65CB2">
        <w:rPr>
          <w:rFonts w:ascii="Times New Roman" w:hAnsi="Times New Roman" w:cs="Times New Roman"/>
          <w:b/>
          <w:bCs/>
          <w:sz w:val="32"/>
          <w:szCs w:val="32"/>
        </w:rPr>
        <w:t xml:space="preserve">по организации исторического просвещения </w:t>
      </w:r>
    </w:p>
    <w:p w14:paraId="08A9E4D0" w14:textId="36B6CFF0" w:rsidR="00765CB2" w:rsidRDefault="00765CB2" w:rsidP="00765CB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65CB2">
        <w:rPr>
          <w:rFonts w:ascii="Times New Roman" w:hAnsi="Times New Roman" w:cs="Times New Roman"/>
          <w:b/>
          <w:bCs/>
          <w:sz w:val="32"/>
          <w:szCs w:val="32"/>
        </w:rPr>
        <w:t>в образовательных</w:t>
      </w:r>
      <w:r w:rsidRPr="00765CB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65CB2">
        <w:rPr>
          <w:rFonts w:ascii="Times New Roman" w:hAnsi="Times New Roman" w:cs="Times New Roman"/>
          <w:b/>
          <w:bCs/>
          <w:sz w:val="32"/>
          <w:szCs w:val="32"/>
        </w:rPr>
        <w:t>организациях</w:t>
      </w:r>
    </w:p>
    <w:p w14:paraId="169EA411" w14:textId="5116861E" w:rsidR="00765CB2" w:rsidRPr="00765CB2" w:rsidRDefault="00765CB2" w:rsidP="00765CB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(из </w:t>
      </w:r>
      <w:r w:rsidRPr="00765CB2">
        <w:rPr>
          <w:rFonts w:ascii="Times New Roman" w:hAnsi="Times New Roman" w:cs="Times New Roman"/>
          <w:b/>
          <w:bCs/>
          <w:sz w:val="32"/>
          <w:szCs w:val="32"/>
        </w:rPr>
        <w:t>Инструктивно-методическое письмо Деп</w:t>
      </w:r>
      <w:r>
        <w:rPr>
          <w:rFonts w:ascii="Times New Roman" w:hAnsi="Times New Roman" w:cs="Times New Roman"/>
          <w:b/>
          <w:bCs/>
          <w:sz w:val="32"/>
          <w:szCs w:val="32"/>
        </w:rPr>
        <w:t>а</w:t>
      </w:r>
      <w:r w:rsidRPr="00765CB2">
        <w:rPr>
          <w:rFonts w:ascii="Times New Roman" w:hAnsi="Times New Roman" w:cs="Times New Roman"/>
          <w:b/>
          <w:bCs/>
          <w:sz w:val="32"/>
          <w:szCs w:val="32"/>
        </w:rPr>
        <w:t>ртамента государственной общеобразовательной политики и развития дошкольного образования Министерства просвещения Российской Федерации от 27.08.2026 №03-1624 " Об организации исторического просвещения в образовательных организациях в системе общего образования в 2026-2027 учебном году"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78BBB13D" w14:textId="77777777" w:rsidR="00765CB2" w:rsidRPr="00765CB2" w:rsidRDefault="00765CB2" w:rsidP="00765CB2">
      <w:pPr>
        <w:rPr>
          <w:rFonts w:ascii="Times New Roman" w:hAnsi="Times New Roman" w:cs="Times New Roman"/>
          <w:sz w:val="32"/>
          <w:szCs w:val="32"/>
        </w:rPr>
      </w:pPr>
      <w:r w:rsidRPr="00765CB2">
        <w:rPr>
          <w:rFonts w:ascii="Times New Roman" w:hAnsi="Times New Roman" w:cs="Times New Roman"/>
          <w:sz w:val="32"/>
          <w:szCs w:val="32"/>
        </w:rPr>
        <w:t> Мероприятия по историческому просвещению включены в планы</w:t>
      </w:r>
    </w:p>
    <w:p w14:paraId="538B5B68" w14:textId="77777777" w:rsidR="00765CB2" w:rsidRPr="00765CB2" w:rsidRDefault="00765CB2" w:rsidP="00765CB2">
      <w:pPr>
        <w:rPr>
          <w:rFonts w:ascii="Times New Roman" w:hAnsi="Times New Roman" w:cs="Times New Roman"/>
          <w:sz w:val="32"/>
          <w:szCs w:val="32"/>
        </w:rPr>
      </w:pPr>
      <w:r w:rsidRPr="00765CB2">
        <w:rPr>
          <w:rFonts w:ascii="Times New Roman" w:hAnsi="Times New Roman" w:cs="Times New Roman"/>
          <w:sz w:val="32"/>
          <w:szCs w:val="32"/>
        </w:rPr>
        <w:t>работы образовательной организации.</w:t>
      </w:r>
    </w:p>
    <w:p w14:paraId="243E9480" w14:textId="77777777" w:rsidR="00765CB2" w:rsidRPr="00765CB2" w:rsidRDefault="00765CB2" w:rsidP="00765CB2">
      <w:pPr>
        <w:rPr>
          <w:rFonts w:ascii="Times New Roman" w:hAnsi="Times New Roman" w:cs="Times New Roman"/>
          <w:sz w:val="32"/>
          <w:szCs w:val="32"/>
        </w:rPr>
      </w:pPr>
      <w:r w:rsidRPr="00765CB2">
        <w:rPr>
          <w:rFonts w:ascii="Times New Roman" w:hAnsi="Times New Roman" w:cs="Times New Roman"/>
          <w:sz w:val="32"/>
          <w:szCs w:val="32"/>
        </w:rPr>
        <w:t> Проведены историко-просветительские мероприятия в образовательной</w:t>
      </w:r>
    </w:p>
    <w:p w14:paraId="0FD3C5AC" w14:textId="77777777" w:rsidR="00765CB2" w:rsidRPr="00765CB2" w:rsidRDefault="00765CB2" w:rsidP="00765CB2">
      <w:pPr>
        <w:rPr>
          <w:rFonts w:ascii="Times New Roman" w:hAnsi="Times New Roman" w:cs="Times New Roman"/>
          <w:sz w:val="32"/>
          <w:szCs w:val="32"/>
        </w:rPr>
      </w:pPr>
      <w:r w:rsidRPr="00765CB2">
        <w:rPr>
          <w:rFonts w:ascii="Times New Roman" w:hAnsi="Times New Roman" w:cs="Times New Roman"/>
          <w:sz w:val="32"/>
          <w:szCs w:val="32"/>
        </w:rPr>
        <w:t>организации.</w:t>
      </w:r>
    </w:p>
    <w:p w14:paraId="4A5322C9" w14:textId="77777777" w:rsidR="00765CB2" w:rsidRPr="00765CB2" w:rsidRDefault="00765CB2" w:rsidP="00765CB2">
      <w:pPr>
        <w:rPr>
          <w:rFonts w:ascii="Times New Roman" w:hAnsi="Times New Roman" w:cs="Times New Roman"/>
          <w:sz w:val="32"/>
          <w:szCs w:val="32"/>
        </w:rPr>
      </w:pPr>
      <w:r w:rsidRPr="00765CB2">
        <w:rPr>
          <w:rFonts w:ascii="Times New Roman" w:hAnsi="Times New Roman" w:cs="Times New Roman"/>
          <w:sz w:val="32"/>
          <w:szCs w:val="32"/>
        </w:rPr>
        <w:t> Проработан вопрос взаимодействия с внешним субъектом</w:t>
      </w:r>
    </w:p>
    <w:p w14:paraId="726A67E9" w14:textId="77777777" w:rsidR="00765CB2" w:rsidRPr="00765CB2" w:rsidRDefault="00765CB2" w:rsidP="00765CB2">
      <w:pPr>
        <w:rPr>
          <w:rFonts w:ascii="Times New Roman" w:hAnsi="Times New Roman" w:cs="Times New Roman"/>
          <w:sz w:val="32"/>
          <w:szCs w:val="32"/>
        </w:rPr>
      </w:pPr>
      <w:r w:rsidRPr="00765CB2">
        <w:rPr>
          <w:rFonts w:ascii="Times New Roman" w:hAnsi="Times New Roman" w:cs="Times New Roman"/>
          <w:sz w:val="32"/>
          <w:szCs w:val="32"/>
        </w:rPr>
        <w:t>исторического просвещения (историческим парком «Россия – моя</w:t>
      </w:r>
    </w:p>
    <w:p w14:paraId="77214F40" w14:textId="77777777" w:rsidR="00765CB2" w:rsidRPr="00765CB2" w:rsidRDefault="00765CB2" w:rsidP="00765CB2">
      <w:pPr>
        <w:rPr>
          <w:rFonts w:ascii="Times New Roman" w:hAnsi="Times New Roman" w:cs="Times New Roman"/>
          <w:sz w:val="32"/>
          <w:szCs w:val="32"/>
        </w:rPr>
      </w:pPr>
      <w:r w:rsidRPr="00765CB2">
        <w:rPr>
          <w:rFonts w:ascii="Times New Roman" w:hAnsi="Times New Roman" w:cs="Times New Roman"/>
          <w:sz w:val="32"/>
          <w:szCs w:val="32"/>
        </w:rPr>
        <w:t>история», музеем, архивом и др.).</w:t>
      </w:r>
    </w:p>
    <w:p w14:paraId="53EA42F5" w14:textId="77777777" w:rsidR="00765CB2" w:rsidRPr="00765CB2" w:rsidRDefault="00765CB2" w:rsidP="00765CB2">
      <w:pPr>
        <w:rPr>
          <w:rFonts w:ascii="Times New Roman" w:hAnsi="Times New Roman" w:cs="Times New Roman"/>
          <w:sz w:val="32"/>
          <w:szCs w:val="32"/>
        </w:rPr>
      </w:pPr>
      <w:r w:rsidRPr="00765CB2">
        <w:rPr>
          <w:rFonts w:ascii="Times New Roman" w:hAnsi="Times New Roman" w:cs="Times New Roman"/>
          <w:sz w:val="32"/>
          <w:szCs w:val="32"/>
        </w:rPr>
        <w:t> Определен порядок получения обратной связи от педагогов,</w:t>
      </w:r>
    </w:p>
    <w:p w14:paraId="5D17A2D2" w14:textId="77777777" w:rsidR="00765CB2" w:rsidRPr="00765CB2" w:rsidRDefault="00765CB2" w:rsidP="00765CB2">
      <w:pPr>
        <w:rPr>
          <w:rFonts w:ascii="Times New Roman" w:hAnsi="Times New Roman" w:cs="Times New Roman"/>
          <w:sz w:val="32"/>
          <w:szCs w:val="32"/>
        </w:rPr>
      </w:pPr>
      <w:r w:rsidRPr="00765CB2">
        <w:rPr>
          <w:rFonts w:ascii="Times New Roman" w:hAnsi="Times New Roman" w:cs="Times New Roman"/>
          <w:sz w:val="32"/>
          <w:szCs w:val="32"/>
        </w:rPr>
        <w:t>обучающихся и их родителей о ходе реализации мероприятий</w:t>
      </w:r>
    </w:p>
    <w:p w14:paraId="6ECE28C1" w14:textId="77777777" w:rsidR="00765CB2" w:rsidRPr="00765CB2" w:rsidRDefault="00765CB2" w:rsidP="00765CB2">
      <w:pPr>
        <w:rPr>
          <w:rFonts w:ascii="Times New Roman" w:hAnsi="Times New Roman" w:cs="Times New Roman"/>
          <w:sz w:val="32"/>
          <w:szCs w:val="32"/>
        </w:rPr>
      </w:pPr>
      <w:r w:rsidRPr="00765CB2">
        <w:rPr>
          <w:rFonts w:ascii="Times New Roman" w:hAnsi="Times New Roman" w:cs="Times New Roman"/>
          <w:sz w:val="32"/>
          <w:szCs w:val="32"/>
        </w:rPr>
        <w:t>по историческому просвещению.</w:t>
      </w:r>
    </w:p>
    <w:p w14:paraId="75FE657A" w14:textId="77777777" w:rsidR="00765CB2" w:rsidRPr="00765CB2" w:rsidRDefault="00765CB2" w:rsidP="00765CB2">
      <w:pPr>
        <w:rPr>
          <w:rFonts w:ascii="Times New Roman" w:hAnsi="Times New Roman" w:cs="Times New Roman"/>
          <w:sz w:val="32"/>
          <w:szCs w:val="32"/>
        </w:rPr>
      </w:pPr>
      <w:r w:rsidRPr="00765CB2">
        <w:rPr>
          <w:rFonts w:ascii="Times New Roman" w:hAnsi="Times New Roman" w:cs="Times New Roman"/>
          <w:sz w:val="32"/>
          <w:szCs w:val="32"/>
        </w:rPr>
        <w:t> Определен порядок внутришкольного контроля качества проведения</w:t>
      </w:r>
    </w:p>
    <w:p w14:paraId="3B87F2C8" w14:textId="77777777" w:rsidR="00765CB2" w:rsidRPr="00765CB2" w:rsidRDefault="00765CB2" w:rsidP="00765CB2">
      <w:pPr>
        <w:rPr>
          <w:rFonts w:ascii="Times New Roman" w:hAnsi="Times New Roman" w:cs="Times New Roman"/>
          <w:sz w:val="32"/>
          <w:szCs w:val="32"/>
        </w:rPr>
      </w:pPr>
      <w:r w:rsidRPr="00765CB2">
        <w:rPr>
          <w:rFonts w:ascii="Times New Roman" w:hAnsi="Times New Roman" w:cs="Times New Roman"/>
          <w:sz w:val="32"/>
          <w:szCs w:val="32"/>
        </w:rPr>
        <w:t>мероприятий с учетом принципов сокращения бюрократической</w:t>
      </w:r>
    </w:p>
    <w:p w14:paraId="69329AC0" w14:textId="6979A710" w:rsidR="00902EFB" w:rsidRPr="00765CB2" w:rsidRDefault="00765CB2" w:rsidP="00765CB2">
      <w:pPr>
        <w:rPr>
          <w:rFonts w:ascii="Times New Roman" w:hAnsi="Times New Roman" w:cs="Times New Roman"/>
          <w:sz w:val="32"/>
          <w:szCs w:val="32"/>
        </w:rPr>
      </w:pPr>
      <w:r w:rsidRPr="00765CB2">
        <w:rPr>
          <w:rFonts w:ascii="Times New Roman" w:hAnsi="Times New Roman" w:cs="Times New Roman"/>
          <w:sz w:val="32"/>
          <w:szCs w:val="32"/>
        </w:rPr>
        <w:t>нагрузки на педагогов.</w:t>
      </w:r>
    </w:p>
    <w:sectPr w:rsidR="00902EFB" w:rsidRPr="00765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B2"/>
    <w:rsid w:val="0019369A"/>
    <w:rsid w:val="004652D1"/>
    <w:rsid w:val="00765CB2"/>
    <w:rsid w:val="00803475"/>
    <w:rsid w:val="00902EFB"/>
    <w:rsid w:val="00D637FD"/>
    <w:rsid w:val="00E0479C"/>
    <w:rsid w:val="00FD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182C3"/>
  <w15:chartTrackingRefBased/>
  <w15:docId w15:val="{E0771961-854B-4D40-A676-88011D20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5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5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5C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5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5C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5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5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5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5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5C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5C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5C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5C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5C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5C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5C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5C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5C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5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5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5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5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5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5C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5C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5C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5C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5C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5C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2026-10-16T13:27:00Z</dcterms:created>
  <dcterms:modified xsi:type="dcterms:W3CDTF">2026-10-16T13:32:00Z</dcterms:modified>
</cp:coreProperties>
</file>